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836B9" w14:textId="77777777" w:rsidR="00F8696A" w:rsidRDefault="00F8696A" w:rsidP="00F8696A">
      <w:pPr>
        <w:pStyle w:val="Balk1"/>
        <w:spacing w:before="0" w:after="0" w:line="240" w:lineRule="auto"/>
        <w:rPr>
          <w:rFonts w:ascii="Times New Roman" w:hAnsi="Times New Roman"/>
          <w:sz w:val="24"/>
          <w:szCs w:val="24"/>
          <w:lang w:val="tr-TR"/>
        </w:rPr>
      </w:pPr>
      <w:bookmarkStart w:id="0" w:name="_Toc468702571"/>
    </w:p>
    <w:bookmarkEnd w:id="0"/>
    <w:p w14:paraId="597818EB" w14:textId="77777777" w:rsidR="00F8696A" w:rsidRPr="000C289C" w:rsidRDefault="00F8696A" w:rsidP="00F8696A">
      <w:pPr>
        <w:rPr>
          <w:sz w:val="24"/>
          <w:szCs w:val="24"/>
        </w:rPr>
      </w:pPr>
    </w:p>
    <w:p w14:paraId="6F60D4AC" w14:textId="77777777" w:rsidR="00F8696A" w:rsidRDefault="00F8696A" w:rsidP="00F8696A">
      <w:pPr>
        <w:rPr>
          <w:b/>
          <w:bCs/>
          <w:sz w:val="24"/>
          <w:szCs w:val="24"/>
        </w:rPr>
      </w:pPr>
      <w:r w:rsidRPr="007A5FD1">
        <w:rPr>
          <w:b/>
          <w:bCs/>
          <w:sz w:val="24"/>
          <w:szCs w:val="24"/>
        </w:rPr>
        <w:t>MİSYONUMUZ</w:t>
      </w:r>
    </w:p>
    <w:p w14:paraId="7293C6C3" w14:textId="0CB46B23" w:rsidR="00046279" w:rsidRPr="00046279" w:rsidRDefault="00046279" w:rsidP="00F8696A">
      <w:pPr>
        <w:rPr>
          <w:b/>
          <w:bCs/>
          <w:i/>
          <w:iCs/>
          <w:sz w:val="24"/>
          <w:szCs w:val="24"/>
        </w:rPr>
      </w:pPr>
      <w:r w:rsidRPr="00046279">
        <w:rPr>
          <w:b/>
          <w:bCs/>
          <w:i/>
          <w:iCs/>
          <w:sz w:val="24"/>
          <w:szCs w:val="24"/>
        </w:rPr>
        <w:t>MISSION</w:t>
      </w:r>
    </w:p>
    <w:p w14:paraId="70CBBA80" w14:textId="77777777" w:rsidR="00F8696A" w:rsidRPr="007A5FD1" w:rsidRDefault="00F8696A" w:rsidP="00F8696A">
      <w:pPr>
        <w:rPr>
          <w:bCs/>
          <w:sz w:val="24"/>
          <w:szCs w:val="24"/>
        </w:rPr>
      </w:pPr>
    </w:p>
    <w:p w14:paraId="52BEAF9E" w14:textId="77777777" w:rsidR="00F8696A" w:rsidRDefault="00F8696A" w:rsidP="00F8696A">
      <w:pPr>
        <w:rPr>
          <w:bCs/>
          <w:sz w:val="24"/>
          <w:szCs w:val="24"/>
        </w:rPr>
      </w:pPr>
      <w:r w:rsidRPr="007A5FD1">
        <w:rPr>
          <w:bCs/>
          <w:sz w:val="24"/>
          <w:szCs w:val="24"/>
        </w:rPr>
        <w:t>Sürdürülebilir, tarafsız ve güvenilir bir hizmet anlayışı ile kaliteye prestij katmak.</w:t>
      </w:r>
    </w:p>
    <w:p w14:paraId="2FDE754D" w14:textId="4E26DFEE" w:rsidR="00046279" w:rsidRPr="00046279" w:rsidRDefault="00046279" w:rsidP="00F8696A">
      <w:pPr>
        <w:rPr>
          <w:bCs/>
          <w:i/>
          <w:iCs/>
          <w:sz w:val="24"/>
          <w:szCs w:val="24"/>
        </w:rPr>
      </w:pPr>
      <w:proofErr w:type="spellStart"/>
      <w:r w:rsidRPr="00046279">
        <w:rPr>
          <w:bCs/>
          <w:i/>
          <w:iCs/>
          <w:sz w:val="24"/>
          <w:szCs w:val="24"/>
        </w:rPr>
        <w:t>To</w:t>
      </w:r>
      <w:proofErr w:type="spellEnd"/>
      <w:r w:rsidRPr="00046279">
        <w:rPr>
          <w:bCs/>
          <w:i/>
          <w:iCs/>
          <w:sz w:val="24"/>
          <w:szCs w:val="24"/>
        </w:rPr>
        <w:t xml:space="preserve"> </w:t>
      </w:r>
      <w:proofErr w:type="spellStart"/>
      <w:r w:rsidRPr="00046279">
        <w:rPr>
          <w:bCs/>
          <w:i/>
          <w:iCs/>
          <w:sz w:val="24"/>
          <w:szCs w:val="24"/>
        </w:rPr>
        <w:t>add</w:t>
      </w:r>
      <w:proofErr w:type="spellEnd"/>
      <w:r w:rsidRPr="00046279">
        <w:rPr>
          <w:bCs/>
          <w:i/>
          <w:iCs/>
          <w:sz w:val="24"/>
          <w:szCs w:val="24"/>
        </w:rPr>
        <w:t xml:space="preserve"> </w:t>
      </w:r>
      <w:proofErr w:type="spellStart"/>
      <w:r w:rsidRPr="00046279">
        <w:rPr>
          <w:bCs/>
          <w:i/>
          <w:iCs/>
          <w:sz w:val="24"/>
          <w:szCs w:val="24"/>
        </w:rPr>
        <w:t>prestige</w:t>
      </w:r>
      <w:proofErr w:type="spellEnd"/>
      <w:r w:rsidRPr="00046279">
        <w:rPr>
          <w:bCs/>
          <w:i/>
          <w:iCs/>
          <w:sz w:val="24"/>
          <w:szCs w:val="24"/>
        </w:rPr>
        <w:t xml:space="preserve"> </w:t>
      </w:r>
      <w:proofErr w:type="spellStart"/>
      <w:r w:rsidRPr="00046279">
        <w:rPr>
          <w:bCs/>
          <w:i/>
          <w:iCs/>
          <w:sz w:val="24"/>
          <w:szCs w:val="24"/>
        </w:rPr>
        <w:t>to</w:t>
      </w:r>
      <w:proofErr w:type="spellEnd"/>
      <w:r w:rsidRPr="00046279">
        <w:rPr>
          <w:bCs/>
          <w:i/>
          <w:iCs/>
          <w:sz w:val="24"/>
          <w:szCs w:val="24"/>
        </w:rPr>
        <w:t xml:space="preserve"> </w:t>
      </w:r>
      <w:proofErr w:type="spellStart"/>
      <w:r w:rsidRPr="00046279">
        <w:rPr>
          <w:bCs/>
          <w:i/>
          <w:iCs/>
          <w:sz w:val="24"/>
          <w:szCs w:val="24"/>
        </w:rPr>
        <w:t>quality</w:t>
      </w:r>
      <w:proofErr w:type="spellEnd"/>
      <w:r w:rsidRPr="00046279">
        <w:rPr>
          <w:bCs/>
          <w:i/>
          <w:iCs/>
          <w:sz w:val="24"/>
          <w:szCs w:val="24"/>
        </w:rPr>
        <w:t xml:space="preserve"> </w:t>
      </w:r>
      <w:proofErr w:type="spellStart"/>
      <w:r w:rsidRPr="00046279">
        <w:rPr>
          <w:bCs/>
          <w:i/>
          <w:iCs/>
          <w:sz w:val="24"/>
          <w:szCs w:val="24"/>
        </w:rPr>
        <w:t>with</w:t>
      </w:r>
      <w:proofErr w:type="spellEnd"/>
      <w:r w:rsidRPr="00046279">
        <w:rPr>
          <w:bCs/>
          <w:i/>
          <w:iCs/>
          <w:sz w:val="24"/>
          <w:szCs w:val="24"/>
        </w:rPr>
        <w:t xml:space="preserve"> a </w:t>
      </w:r>
      <w:proofErr w:type="spellStart"/>
      <w:r w:rsidRPr="00046279">
        <w:rPr>
          <w:bCs/>
          <w:i/>
          <w:iCs/>
          <w:sz w:val="24"/>
          <w:szCs w:val="24"/>
        </w:rPr>
        <w:t>sustainable</w:t>
      </w:r>
      <w:proofErr w:type="spellEnd"/>
      <w:r w:rsidRPr="00046279">
        <w:rPr>
          <w:bCs/>
          <w:i/>
          <w:iCs/>
          <w:sz w:val="24"/>
          <w:szCs w:val="24"/>
        </w:rPr>
        <w:t xml:space="preserve">, </w:t>
      </w:r>
      <w:proofErr w:type="spellStart"/>
      <w:r w:rsidRPr="00046279">
        <w:rPr>
          <w:bCs/>
          <w:i/>
          <w:iCs/>
          <w:sz w:val="24"/>
          <w:szCs w:val="24"/>
        </w:rPr>
        <w:t>impartial</w:t>
      </w:r>
      <w:proofErr w:type="spellEnd"/>
      <w:r w:rsidRPr="00046279">
        <w:rPr>
          <w:bCs/>
          <w:i/>
          <w:iCs/>
          <w:sz w:val="24"/>
          <w:szCs w:val="24"/>
        </w:rPr>
        <w:t xml:space="preserve"> </w:t>
      </w:r>
      <w:proofErr w:type="spellStart"/>
      <w:r w:rsidRPr="00046279">
        <w:rPr>
          <w:bCs/>
          <w:i/>
          <w:iCs/>
          <w:sz w:val="24"/>
          <w:szCs w:val="24"/>
        </w:rPr>
        <w:t>and</w:t>
      </w:r>
      <w:proofErr w:type="spellEnd"/>
      <w:r w:rsidRPr="00046279">
        <w:rPr>
          <w:bCs/>
          <w:i/>
          <w:iCs/>
          <w:sz w:val="24"/>
          <w:szCs w:val="24"/>
        </w:rPr>
        <w:t xml:space="preserve"> </w:t>
      </w:r>
      <w:proofErr w:type="spellStart"/>
      <w:r w:rsidRPr="00046279">
        <w:rPr>
          <w:bCs/>
          <w:i/>
          <w:iCs/>
          <w:sz w:val="24"/>
          <w:szCs w:val="24"/>
        </w:rPr>
        <w:t>reliable</w:t>
      </w:r>
      <w:proofErr w:type="spellEnd"/>
      <w:r w:rsidRPr="00046279">
        <w:rPr>
          <w:bCs/>
          <w:i/>
          <w:iCs/>
          <w:sz w:val="24"/>
          <w:szCs w:val="24"/>
        </w:rPr>
        <w:t xml:space="preserve"> service </w:t>
      </w:r>
      <w:proofErr w:type="spellStart"/>
      <w:r w:rsidRPr="00046279">
        <w:rPr>
          <w:bCs/>
          <w:i/>
          <w:iCs/>
          <w:sz w:val="24"/>
          <w:szCs w:val="24"/>
        </w:rPr>
        <w:t>approach</w:t>
      </w:r>
      <w:proofErr w:type="spellEnd"/>
      <w:r w:rsidRPr="00046279">
        <w:rPr>
          <w:bCs/>
          <w:i/>
          <w:iCs/>
          <w:sz w:val="24"/>
          <w:szCs w:val="24"/>
        </w:rPr>
        <w:t>.</w:t>
      </w:r>
    </w:p>
    <w:p w14:paraId="7864289F" w14:textId="77777777" w:rsidR="00F8696A" w:rsidRPr="007A5FD1" w:rsidRDefault="00F8696A" w:rsidP="00F8696A">
      <w:pPr>
        <w:rPr>
          <w:bCs/>
          <w:sz w:val="24"/>
          <w:szCs w:val="24"/>
        </w:rPr>
      </w:pPr>
    </w:p>
    <w:p w14:paraId="35774F01" w14:textId="77777777" w:rsidR="00F8696A" w:rsidRPr="007A5FD1" w:rsidRDefault="00F8696A" w:rsidP="00F8696A">
      <w:pPr>
        <w:rPr>
          <w:b/>
          <w:bCs/>
          <w:sz w:val="24"/>
          <w:szCs w:val="24"/>
        </w:rPr>
      </w:pPr>
      <w:r w:rsidRPr="007A5FD1">
        <w:rPr>
          <w:b/>
          <w:bCs/>
          <w:sz w:val="24"/>
          <w:szCs w:val="24"/>
        </w:rPr>
        <w:t>VİZYONUMUZ</w:t>
      </w:r>
    </w:p>
    <w:p w14:paraId="3D1E9AED" w14:textId="56F04270" w:rsidR="00F8696A" w:rsidRPr="00046279" w:rsidRDefault="00046279" w:rsidP="00F8696A">
      <w:pPr>
        <w:rPr>
          <w:b/>
          <w:i/>
          <w:iCs/>
          <w:sz w:val="24"/>
          <w:szCs w:val="24"/>
        </w:rPr>
      </w:pPr>
      <w:r w:rsidRPr="00046279">
        <w:rPr>
          <w:b/>
          <w:i/>
          <w:iCs/>
          <w:sz w:val="24"/>
          <w:szCs w:val="24"/>
        </w:rPr>
        <w:t>VISION</w:t>
      </w:r>
    </w:p>
    <w:p w14:paraId="5A2A4D76" w14:textId="77777777" w:rsidR="00F8696A" w:rsidRDefault="00F8696A" w:rsidP="00F8696A">
      <w:pPr>
        <w:rPr>
          <w:bCs/>
          <w:sz w:val="24"/>
          <w:szCs w:val="24"/>
        </w:rPr>
      </w:pPr>
      <w:r w:rsidRPr="007A5FD1">
        <w:rPr>
          <w:bCs/>
          <w:sz w:val="24"/>
          <w:szCs w:val="24"/>
        </w:rPr>
        <w:t>Sektörde söz sahibi, tercih edilen, kalifiye uzmanlar ile uluslararası iş birlikleri yaparak pazarda ana oyuncular arasında yer almak.</w:t>
      </w:r>
    </w:p>
    <w:p w14:paraId="0747B2C2" w14:textId="0324D569" w:rsidR="00046279" w:rsidRPr="00046279" w:rsidRDefault="00046279" w:rsidP="00F8696A">
      <w:pPr>
        <w:rPr>
          <w:bCs/>
          <w:i/>
          <w:iCs/>
          <w:sz w:val="24"/>
          <w:szCs w:val="24"/>
        </w:rPr>
      </w:pPr>
      <w:proofErr w:type="spellStart"/>
      <w:r w:rsidRPr="00046279">
        <w:rPr>
          <w:bCs/>
          <w:i/>
          <w:iCs/>
          <w:sz w:val="24"/>
          <w:szCs w:val="24"/>
        </w:rPr>
        <w:t>To</w:t>
      </w:r>
      <w:proofErr w:type="spellEnd"/>
      <w:r w:rsidRPr="00046279">
        <w:rPr>
          <w:bCs/>
          <w:i/>
          <w:iCs/>
          <w:sz w:val="24"/>
          <w:szCs w:val="24"/>
        </w:rPr>
        <w:t xml:space="preserve"> be </w:t>
      </w:r>
      <w:proofErr w:type="spellStart"/>
      <w:r w:rsidRPr="00046279">
        <w:rPr>
          <w:bCs/>
          <w:i/>
          <w:iCs/>
          <w:sz w:val="24"/>
          <w:szCs w:val="24"/>
        </w:rPr>
        <w:t>among</w:t>
      </w:r>
      <w:proofErr w:type="spellEnd"/>
      <w:r w:rsidRPr="00046279">
        <w:rPr>
          <w:bCs/>
          <w:i/>
          <w:iCs/>
          <w:sz w:val="24"/>
          <w:szCs w:val="24"/>
        </w:rPr>
        <w:t xml:space="preserve"> </w:t>
      </w:r>
      <w:proofErr w:type="spellStart"/>
      <w:r w:rsidRPr="00046279">
        <w:rPr>
          <w:bCs/>
          <w:i/>
          <w:iCs/>
          <w:sz w:val="24"/>
          <w:szCs w:val="24"/>
        </w:rPr>
        <w:t>the</w:t>
      </w:r>
      <w:proofErr w:type="spellEnd"/>
      <w:r w:rsidRPr="00046279">
        <w:rPr>
          <w:bCs/>
          <w:i/>
          <w:iCs/>
          <w:sz w:val="24"/>
          <w:szCs w:val="24"/>
        </w:rPr>
        <w:t xml:space="preserve"> main </w:t>
      </w:r>
      <w:proofErr w:type="spellStart"/>
      <w:r w:rsidRPr="00046279">
        <w:rPr>
          <w:bCs/>
          <w:i/>
          <w:iCs/>
          <w:sz w:val="24"/>
          <w:szCs w:val="24"/>
        </w:rPr>
        <w:t>players</w:t>
      </w:r>
      <w:proofErr w:type="spellEnd"/>
      <w:r w:rsidRPr="00046279">
        <w:rPr>
          <w:bCs/>
          <w:i/>
          <w:iCs/>
          <w:sz w:val="24"/>
          <w:szCs w:val="24"/>
        </w:rPr>
        <w:t xml:space="preserve"> in </w:t>
      </w:r>
      <w:proofErr w:type="spellStart"/>
      <w:r w:rsidRPr="00046279">
        <w:rPr>
          <w:bCs/>
          <w:i/>
          <w:iCs/>
          <w:sz w:val="24"/>
          <w:szCs w:val="24"/>
        </w:rPr>
        <w:t>the</w:t>
      </w:r>
      <w:proofErr w:type="spellEnd"/>
      <w:r w:rsidRPr="00046279">
        <w:rPr>
          <w:bCs/>
          <w:i/>
          <w:iCs/>
          <w:sz w:val="24"/>
          <w:szCs w:val="24"/>
        </w:rPr>
        <w:t xml:space="preserve"> market </w:t>
      </w:r>
      <w:proofErr w:type="spellStart"/>
      <w:r w:rsidRPr="00046279">
        <w:rPr>
          <w:bCs/>
          <w:i/>
          <w:iCs/>
          <w:sz w:val="24"/>
          <w:szCs w:val="24"/>
        </w:rPr>
        <w:t>by</w:t>
      </w:r>
      <w:proofErr w:type="spellEnd"/>
      <w:r w:rsidRPr="00046279">
        <w:rPr>
          <w:bCs/>
          <w:i/>
          <w:iCs/>
          <w:sz w:val="24"/>
          <w:szCs w:val="24"/>
        </w:rPr>
        <w:t xml:space="preserve"> </w:t>
      </w:r>
      <w:proofErr w:type="spellStart"/>
      <w:r w:rsidRPr="00046279">
        <w:rPr>
          <w:bCs/>
          <w:i/>
          <w:iCs/>
          <w:sz w:val="24"/>
          <w:szCs w:val="24"/>
        </w:rPr>
        <w:t>making</w:t>
      </w:r>
      <w:proofErr w:type="spellEnd"/>
      <w:r w:rsidRPr="00046279">
        <w:rPr>
          <w:bCs/>
          <w:i/>
          <w:iCs/>
          <w:sz w:val="24"/>
          <w:szCs w:val="24"/>
        </w:rPr>
        <w:t xml:space="preserve"> </w:t>
      </w:r>
      <w:proofErr w:type="spellStart"/>
      <w:r w:rsidRPr="00046279">
        <w:rPr>
          <w:bCs/>
          <w:i/>
          <w:iCs/>
          <w:sz w:val="24"/>
          <w:szCs w:val="24"/>
        </w:rPr>
        <w:t>international</w:t>
      </w:r>
      <w:proofErr w:type="spellEnd"/>
      <w:r w:rsidRPr="00046279">
        <w:rPr>
          <w:bCs/>
          <w:i/>
          <w:iCs/>
          <w:sz w:val="24"/>
          <w:szCs w:val="24"/>
        </w:rPr>
        <w:t xml:space="preserve"> </w:t>
      </w:r>
      <w:proofErr w:type="spellStart"/>
      <w:r w:rsidRPr="00046279">
        <w:rPr>
          <w:bCs/>
          <w:i/>
          <w:iCs/>
          <w:sz w:val="24"/>
          <w:szCs w:val="24"/>
        </w:rPr>
        <w:t>collaborations</w:t>
      </w:r>
      <w:proofErr w:type="spellEnd"/>
      <w:r w:rsidRPr="00046279">
        <w:rPr>
          <w:bCs/>
          <w:i/>
          <w:iCs/>
          <w:sz w:val="24"/>
          <w:szCs w:val="24"/>
        </w:rPr>
        <w:t xml:space="preserve"> </w:t>
      </w:r>
      <w:proofErr w:type="spellStart"/>
      <w:r w:rsidRPr="00046279">
        <w:rPr>
          <w:bCs/>
          <w:i/>
          <w:iCs/>
          <w:sz w:val="24"/>
          <w:szCs w:val="24"/>
        </w:rPr>
        <w:t>with</w:t>
      </w:r>
      <w:proofErr w:type="spellEnd"/>
      <w:r w:rsidRPr="00046279">
        <w:rPr>
          <w:bCs/>
          <w:i/>
          <w:iCs/>
          <w:sz w:val="24"/>
          <w:szCs w:val="24"/>
        </w:rPr>
        <w:t xml:space="preserve"> </w:t>
      </w:r>
      <w:proofErr w:type="spellStart"/>
      <w:r w:rsidRPr="00046279">
        <w:rPr>
          <w:bCs/>
          <w:i/>
          <w:iCs/>
          <w:sz w:val="24"/>
          <w:szCs w:val="24"/>
        </w:rPr>
        <w:t>preferred</w:t>
      </w:r>
      <w:proofErr w:type="spellEnd"/>
      <w:r w:rsidRPr="00046279">
        <w:rPr>
          <w:bCs/>
          <w:i/>
          <w:iCs/>
          <w:sz w:val="24"/>
          <w:szCs w:val="24"/>
        </w:rPr>
        <w:t xml:space="preserve">, </w:t>
      </w:r>
      <w:proofErr w:type="spellStart"/>
      <w:r w:rsidRPr="00046279">
        <w:rPr>
          <w:bCs/>
          <w:i/>
          <w:iCs/>
          <w:sz w:val="24"/>
          <w:szCs w:val="24"/>
        </w:rPr>
        <w:t>qualified</w:t>
      </w:r>
      <w:proofErr w:type="spellEnd"/>
      <w:r w:rsidRPr="00046279">
        <w:rPr>
          <w:bCs/>
          <w:i/>
          <w:iCs/>
          <w:sz w:val="24"/>
          <w:szCs w:val="24"/>
        </w:rPr>
        <w:t xml:space="preserve"> </w:t>
      </w:r>
      <w:proofErr w:type="spellStart"/>
      <w:r w:rsidRPr="00046279">
        <w:rPr>
          <w:bCs/>
          <w:i/>
          <w:iCs/>
          <w:sz w:val="24"/>
          <w:szCs w:val="24"/>
        </w:rPr>
        <w:t>experts</w:t>
      </w:r>
      <w:proofErr w:type="spellEnd"/>
      <w:r w:rsidRPr="00046279">
        <w:rPr>
          <w:bCs/>
          <w:i/>
          <w:iCs/>
          <w:sz w:val="24"/>
          <w:szCs w:val="24"/>
        </w:rPr>
        <w:t xml:space="preserve"> </w:t>
      </w:r>
      <w:proofErr w:type="spellStart"/>
      <w:r w:rsidRPr="00046279">
        <w:rPr>
          <w:bCs/>
          <w:i/>
          <w:iCs/>
          <w:sz w:val="24"/>
          <w:szCs w:val="24"/>
        </w:rPr>
        <w:t>who</w:t>
      </w:r>
      <w:proofErr w:type="spellEnd"/>
      <w:r w:rsidRPr="00046279">
        <w:rPr>
          <w:bCs/>
          <w:i/>
          <w:iCs/>
          <w:sz w:val="24"/>
          <w:szCs w:val="24"/>
        </w:rPr>
        <w:t xml:space="preserve"> </w:t>
      </w:r>
      <w:proofErr w:type="spellStart"/>
      <w:r w:rsidRPr="00046279">
        <w:rPr>
          <w:bCs/>
          <w:i/>
          <w:iCs/>
          <w:sz w:val="24"/>
          <w:szCs w:val="24"/>
        </w:rPr>
        <w:t>have</w:t>
      </w:r>
      <w:proofErr w:type="spellEnd"/>
      <w:r w:rsidRPr="00046279">
        <w:rPr>
          <w:bCs/>
          <w:i/>
          <w:iCs/>
          <w:sz w:val="24"/>
          <w:szCs w:val="24"/>
        </w:rPr>
        <w:t xml:space="preserve"> a say in </w:t>
      </w:r>
      <w:proofErr w:type="spellStart"/>
      <w:r w:rsidRPr="00046279">
        <w:rPr>
          <w:bCs/>
          <w:i/>
          <w:iCs/>
          <w:sz w:val="24"/>
          <w:szCs w:val="24"/>
        </w:rPr>
        <w:t>the</w:t>
      </w:r>
      <w:proofErr w:type="spellEnd"/>
      <w:r w:rsidRPr="00046279">
        <w:rPr>
          <w:bCs/>
          <w:i/>
          <w:iCs/>
          <w:sz w:val="24"/>
          <w:szCs w:val="24"/>
        </w:rPr>
        <w:t xml:space="preserve"> </w:t>
      </w:r>
      <w:proofErr w:type="spellStart"/>
      <w:r w:rsidRPr="00046279">
        <w:rPr>
          <w:bCs/>
          <w:i/>
          <w:iCs/>
          <w:sz w:val="24"/>
          <w:szCs w:val="24"/>
        </w:rPr>
        <w:t>sector</w:t>
      </w:r>
      <w:proofErr w:type="spellEnd"/>
      <w:r w:rsidRPr="00046279">
        <w:rPr>
          <w:bCs/>
          <w:i/>
          <w:iCs/>
          <w:sz w:val="24"/>
          <w:szCs w:val="24"/>
        </w:rPr>
        <w:t>.</w:t>
      </w:r>
    </w:p>
    <w:p w14:paraId="7B0DD9EB" w14:textId="77777777" w:rsidR="00F8696A" w:rsidRPr="0096343A" w:rsidRDefault="00F8696A" w:rsidP="00F8696A">
      <w:pPr>
        <w:rPr>
          <w:bCs/>
          <w:color w:val="FF0000"/>
          <w:sz w:val="24"/>
          <w:szCs w:val="24"/>
        </w:rPr>
      </w:pPr>
    </w:p>
    <w:p w14:paraId="3EA0D1A8" w14:textId="77777777" w:rsidR="00046279" w:rsidRDefault="00F8696A" w:rsidP="00F8696A">
      <w:pPr>
        <w:rPr>
          <w:b/>
          <w:sz w:val="24"/>
          <w:szCs w:val="24"/>
        </w:rPr>
      </w:pPr>
      <w:r w:rsidRPr="00DD45C3">
        <w:rPr>
          <w:b/>
          <w:sz w:val="24"/>
          <w:szCs w:val="24"/>
        </w:rPr>
        <w:t>KALİTE POLİTİKAMIZ</w:t>
      </w:r>
    </w:p>
    <w:p w14:paraId="5D6DF498" w14:textId="71B9C053" w:rsidR="00F8696A" w:rsidRPr="00046279" w:rsidRDefault="00046279" w:rsidP="00F8696A">
      <w:pPr>
        <w:rPr>
          <w:b/>
          <w:i/>
          <w:iCs/>
          <w:sz w:val="24"/>
          <w:szCs w:val="24"/>
        </w:rPr>
      </w:pPr>
      <w:r w:rsidRPr="00046279">
        <w:rPr>
          <w:b/>
          <w:i/>
          <w:iCs/>
          <w:sz w:val="24"/>
          <w:szCs w:val="24"/>
        </w:rPr>
        <w:t>QUALITY POLICY</w:t>
      </w:r>
      <w:r w:rsidR="00F8696A" w:rsidRPr="00046279">
        <w:rPr>
          <w:b/>
          <w:i/>
          <w:iCs/>
          <w:sz w:val="24"/>
          <w:szCs w:val="24"/>
        </w:rPr>
        <w:t xml:space="preserve"> </w:t>
      </w:r>
    </w:p>
    <w:p w14:paraId="5E4D5E88" w14:textId="77777777" w:rsidR="00F8696A" w:rsidRPr="00DD45C3" w:rsidRDefault="00F8696A" w:rsidP="00F8696A">
      <w:pPr>
        <w:rPr>
          <w:sz w:val="24"/>
          <w:szCs w:val="24"/>
        </w:rPr>
      </w:pPr>
    </w:p>
    <w:p w14:paraId="59307626" w14:textId="6F71E90B" w:rsidR="00F8696A" w:rsidRDefault="00F8696A" w:rsidP="00F8696A">
      <w:pPr>
        <w:rPr>
          <w:sz w:val="24"/>
          <w:szCs w:val="24"/>
        </w:rPr>
      </w:pPr>
      <w:r w:rsidRPr="00DD45C3">
        <w:rPr>
          <w:sz w:val="24"/>
          <w:szCs w:val="24"/>
        </w:rPr>
        <w:t xml:space="preserve"> “Güven için uygunluk” prensibini esas alan ICAS</w:t>
      </w:r>
      <w:r w:rsidR="002F4510">
        <w:rPr>
          <w:sz w:val="24"/>
          <w:szCs w:val="24"/>
        </w:rPr>
        <w:t xml:space="preserve"> (TSE GLOBAL)</w:t>
      </w:r>
      <w:r w:rsidRPr="00DD45C3">
        <w:rPr>
          <w:sz w:val="24"/>
          <w:szCs w:val="24"/>
        </w:rPr>
        <w:t>, uygunluk değerlendirme alanında küresel marka olma amacına yönelik;</w:t>
      </w:r>
    </w:p>
    <w:p w14:paraId="02BBC32B" w14:textId="5826ECB3" w:rsidR="00046279" w:rsidRPr="00046279" w:rsidRDefault="00046279" w:rsidP="00F8696A">
      <w:pPr>
        <w:rPr>
          <w:i/>
          <w:iCs/>
          <w:sz w:val="24"/>
          <w:szCs w:val="24"/>
        </w:rPr>
      </w:pPr>
      <w:proofErr w:type="spellStart"/>
      <w:r w:rsidRPr="00046279">
        <w:rPr>
          <w:i/>
          <w:iCs/>
          <w:sz w:val="24"/>
          <w:szCs w:val="24"/>
        </w:rPr>
        <w:t>Based</w:t>
      </w:r>
      <w:proofErr w:type="spellEnd"/>
      <w:r w:rsidRPr="00046279">
        <w:rPr>
          <w:i/>
          <w:iCs/>
          <w:sz w:val="24"/>
          <w:szCs w:val="24"/>
        </w:rPr>
        <w:t xml:space="preserve"> on </w:t>
      </w:r>
      <w:proofErr w:type="spellStart"/>
      <w:r w:rsidRPr="00046279">
        <w:rPr>
          <w:i/>
          <w:iCs/>
          <w:sz w:val="24"/>
          <w:szCs w:val="24"/>
        </w:rPr>
        <w:t>the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principle</w:t>
      </w:r>
      <w:proofErr w:type="spellEnd"/>
      <w:r w:rsidRPr="00046279">
        <w:rPr>
          <w:i/>
          <w:iCs/>
          <w:sz w:val="24"/>
          <w:szCs w:val="24"/>
        </w:rPr>
        <w:t xml:space="preserve"> of "</w:t>
      </w:r>
      <w:proofErr w:type="spellStart"/>
      <w:r w:rsidRPr="00046279">
        <w:rPr>
          <w:i/>
          <w:iCs/>
          <w:sz w:val="24"/>
          <w:szCs w:val="24"/>
        </w:rPr>
        <w:t>suitability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for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trust</w:t>
      </w:r>
      <w:proofErr w:type="spellEnd"/>
      <w:r w:rsidRPr="002F4510">
        <w:rPr>
          <w:i/>
          <w:iCs/>
          <w:sz w:val="24"/>
          <w:szCs w:val="24"/>
        </w:rPr>
        <w:t xml:space="preserve">", </w:t>
      </w:r>
      <w:r w:rsidR="002F4510" w:rsidRPr="002F4510">
        <w:rPr>
          <w:i/>
          <w:iCs/>
          <w:sz w:val="24"/>
          <w:szCs w:val="24"/>
        </w:rPr>
        <w:t>ICAS (TSE GLOBAL</w:t>
      </w:r>
      <w:proofErr w:type="gramStart"/>
      <w:r w:rsidR="002F4510" w:rsidRPr="002F4510">
        <w:rPr>
          <w:i/>
          <w:iCs/>
          <w:sz w:val="24"/>
          <w:szCs w:val="24"/>
        </w:rPr>
        <w:t>),</w:t>
      </w:r>
      <w:r w:rsidR="002F4510" w:rsidRPr="00DD45C3">
        <w:rPr>
          <w:sz w:val="24"/>
          <w:szCs w:val="24"/>
        </w:rPr>
        <w:t xml:space="preserve"> </w:t>
      </w:r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aims</w:t>
      </w:r>
      <w:proofErr w:type="spellEnd"/>
      <w:proofErr w:type="gram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to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become</w:t>
      </w:r>
      <w:proofErr w:type="spellEnd"/>
      <w:r w:rsidRPr="00046279">
        <w:rPr>
          <w:i/>
          <w:iCs/>
          <w:sz w:val="24"/>
          <w:szCs w:val="24"/>
        </w:rPr>
        <w:t xml:space="preserve"> a global </w:t>
      </w:r>
      <w:proofErr w:type="spellStart"/>
      <w:r w:rsidRPr="00046279">
        <w:rPr>
          <w:i/>
          <w:iCs/>
          <w:sz w:val="24"/>
          <w:szCs w:val="24"/>
        </w:rPr>
        <w:t>brand</w:t>
      </w:r>
      <w:proofErr w:type="spellEnd"/>
      <w:r w:rsidRPr="00046279">
        <w:rPr>
          <w:i/>
          <w:iCs/>
          <w:sz w:val="24"/>
          <w:szCs w:val="24"/>
        </w:rPr>
        <w:t xml:space="preserve"> in </w:t>
      </w:r>
      <w:proofErr w:type="spellStart"/>
      <w:r w:rsidRPr="00046279">
        <w:rPr>
          <w:i/>
          <w:iCs/>
          <w:sz w:val="24"/>
          <w:szCs w:val="24"/>
        </w:rPr>
        <w:t>the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field</w:t>
      </w:r>
      <w:proofErr w:type="spellEnd"/>
      <w:r w:rsidRPr="00046279">
        <w:rPr>
          <w:i/>
          <w:iCs/>
          <w:sz w:val="24"/>
          <w:szCs w:val="24"/>
        </w:rPr>
        <w:t xml:space="preserve"> of </w:t>
      </w:r>
      <w:proofErr w:type="spellStart"/>
      <w:r w:rsidRPr="00046279">
        <w:rPr>
          <w:i/>
          <w:iCs/>
          <w:sz w:val="24"/>
          <w:szCs w:val="24"/>
        </w:rPr>
        <w:t>conformity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assessment</w:t>
      </w:r>
      <w:proofErr w:type="spellEnd"/>
      <w:r w:rsidRPr="00046279">
        <w:rPr>
          <w:i/>
          <w:iCs/>
          <w:sz w:val="24"/>
          <w:szCs w:val="24"/>
        </w:rPr>
        <w:t>;</w:t>
      </w:r>
    </w:p>
    <w:p w14:paraId="33317B7A" w14:textId="77777777" w:rsidR="00F8696A" w:rsidRPr="00DD45C3" w:rsidRDefault="00F8696A" w:rsidP="00F8696A">
      <w:pPr>
        <w:rPr>
          <w:sz w:val="24"/>
          <w:szCs w:val="24"/>
        </w:rPr>
      </w:pPr>
    </w:p>
    <w:p w14:paraId="0C5AD1D6" w14:textId="77777777" w:rsidR="00F8696A" w:rsidRDefault="00F8696A" w:rsidP="00F8696A">
      <w:pPr>
        <w:rPr>
          <w:sz w:val="24"/>
          <w:szCs w:val="24"/>
        </w:rPr>
      </w:pPr>
      <w:r w:rsidRPr="00240453">
        <w:rPr>
          <w:sz w:val="24"/>
          <w:szCs w:val="24"/>
        </w:rPr>
        <w:t>Tüm hizmetlerimizi mevzuat hükümleri ve akreditasyon gerekleri çerçevesinde, ulusal/uluslararası standartlar ve müşteri şartlarına uygun olarak tarafsızlık, güvenilirlik ve gizlilik ilkeleri doğrultusunda gerçekleştirmek,</w:t>
      </w:r>
    </w:p>
    <w:p w14:paraId="201C2472" w14:textId="0DE59F1F" w:rsidR="00046279" w:rsidRPr="00046279" w:rsidRDefault="00046279" w:rsidP="00F8696A">
      <w:pPr>
        <w:rPr>
          <w:i/>
          <w:iCs/>
          <w:sz w:val="24"/>
          <w:szCs w:val="24"/>
        </w:rPr>
      </w:pPr>
      <w:proofErr w:type="spellStart"/>
      <w:r w:rsidRPr="00046279">
        <w:rPr>
          <w:i/>
          <w:iCs/>
          <w:sz w:val="24"/>
          <w:szCs w:val="24"/>
        </w:rPr>
        <w:t>To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perform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all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our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services</w:t>
      </w:r>
      <w:proofErr w:type="spellEnd"/>
      <w:r w:rsidRPr="00046279">
        <w:rPr>
          <w:i/>
          <w:iCs/>
          <w:sz w:val="24"/>
          <w:szCs w:val="24"/>
        </w:rPr>
        <w:t xml:space="preserve"> in </w:t>
      </w:r>
      <w:proofErr w:type="spellStart"/>
      <w:r w:rsidRPr="00046279">
        <w:rPr>
          <w:i/>
          <w:iCs/>
          <w:sz w:val="24"/>
          <w:szCs w:val="24"/>
        </w:rPr>
        <w:t>accordance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with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the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principles</w:t>
      </w:r>
      <w:proofErr w:type="spellEnd"/>
      <w:r w:rsidRPr="00046279">
        <w:rPr>
          <w:i/>
          <w:iCs/>
          <w:sz w:val="24"/>
          <w:szCs w:val="24"/>
        </w:rPr>
        <w:t xml:space="preserve"> of </w:t>
      </w:r>
      <w:proofErr w:type="spellStart"/>
      <w:r w:rsidRPr="00046279">
        <w:rPr>
          <w:i/>
          <w:iCs/>
          <w:sz w:val="24"/>
          <w:szCs w:val="24"/>
        </w:rPr>
        <w:t>impartiality</w:t>
      </w:r>
      <w:proofErr w:type="spellEnd"/>
      <w:r w:rsidRPr="00046279">
        <w:rPr>
          <w:i/>
          <w:iCs/>
          <w:sz w:val="24"/>
          <w:szCs w:val="24"/>
        </w:rPr>
        <w:t xml:space="preserve">, </w:t>
      </w:r>
      <w:proofErr w:type="spellStart"/>
      <w:r w:rsidRPr="00046279">
        <w:rPr>
          <w:i/>
          <w:iCs/>
          <w:sz w:val="24"/>
          <w:szCs w:val="24"/>
        </w:rPr>
        <w:t>reliability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and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confidentiality</w:t>
      </w:r>
      <w:proofErr w:type="spellEnd"/>
      <w:r w:rsidRPr="00046279">
        <w:rPr>
          <w:i/>
          <w:iCs/>
          <w:sz w:val="24"/>
          <w:szCs w:val="24"/>
        </w:rPr>
        <w:t xml:space="preserve"> in </w:t>
      </w:r>
      <w:proofErr w:type="spellStart"/>
      <w:r w:rsidRPr="00046279">
        <w:rPr>
          <w:i/>
          <w:iCs/>
          <w:sz w:val="24"/>
          <w:szCs w:val="24"/>
        </w:rPr>
        <w:t>accordance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with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the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provisions</w:t>
      </w:r>
      <w:proofErr w:type="spellEnd"/>
      <w:r w:rsidRPr="00046279">
        <w:rPr>
          <w:i/>
          <w:iCs/>
          <w:sz w:val="24"/>
          <w:szCs w:val="24"/>
        </w:rPr>
        <w:t xml:space="preserve"> of </w:t>
      </w:r>
      <w:proofErr w:type="spellStart"/>
      <w:r w:rsidRPr="00046279">
        <w:rPr>
          <w:i/>
          <w:iCs/>
          <w:sz w:val="24"/>
          <w:szCs w:val="24"/>
        </w:rPr>
        <w:t>the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legislation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and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accreditation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requirements</w:t>
      </w:r>
      <w:proofErr w:type="spellEnd"/>
      <w:r w:rsidRPr="00046279">
        <w:rPr>
          <w:i/>
          <w:iCs/>
          <w:sz w:val="24"/>
          <w:szCs w:val="24"/>
        </w:rPr>
        <w:t xml:space="preserve">, in </w:t>
      </w:r>
      <w:proofErr w:type="spellStart"/>
      <w:r w:rsidRPr="00046279">
        <w:rPr>
          <w:i/>
          <w:iCs/>
          <w:sz w:val="24"/>
          <w:szCs w:val="24"/>
        </w:rPr>
        <w:t>accordance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with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national</w:t>
      </w:r>
      <w:proofErr w:type="spellEnd"/>
      <w:r w:rsidRPr="00046279">
        <w:rPr>
          <w:i/>
          <w:iCs/>
          <w:sz w:val="24"/>
          <w:szCs w:val="24"/>
        </w:rPr>
        <w:t>/</w:t>
      </w:r>
      <w:proofErr w:type="spellStart"/>
      <w:r w:rsidRPr="00046279">
        <w:rPr>
          <w:i/>
          <w:iCs/>
          <w:sz w:val="24"/>
          <w:szCs w:val="24"/>
        </w:rPr>
        <w:t>international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standards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and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customer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requirements</w:t>
      </w:r>
      <w:proofErr w:type="spellEnd"/>
      <w:r w:rsidRPr="00046279">
        <w:rPr>
          <w:i/>
          <w:iCs/>
          <w:sz w:val="24"/>
          <w:szCs w:val="24"/>
        </w:rPr>
        <w:t>,</w:t>
      </w:r>
    </w:p>
    <w:p w14:paraId="1330C268" w14:textId="77777777" w:rsidR="00F8696A" w:rsidRPr="00DD45C3" w:rsidRDefault="00F8696A" w:rsidP="00F8696A">
      <w:pPr>
        <w:rPr>
          <w:sz w:val="24"/>
          <w:szCs w:val="24"/>
        </w:rPr>
      </w:pPr>
    </w:p>
    <w:p w14:paraId="509EC415" w14:textId="77777777" w:rsidR="00F8696A" w:rsidRDefault="00F8696A" w:rsidP="00F8696A">
      <w:pPr>
        <w:rPr>
          <w:sz w:val="24"/>
          <w:szCs w:val="24"/>
        </w:rPr>
      </w:pPr>
      <w:r w:rsidRPr="00DD45C3">
        <w:rPr>
          <w:sz w:val="24"/>
          <w:szCs w:val="24"/>
        </w:rPr>
        <w:t>Bilimsel ve teknolojik gelişmeleri takip eden yetkin kadromuz ile kalite altyapısını sürekli iyileştirerek, hizmet kalitesini artırmak,</w:t>
      </w:r>
    </w:p>
    <w:p w14:paraId="28416EE2" w14:textId="0DC2ACCD" w:rsidR="00046279" w:rsidRPr="00046279" w:rsidRDefault="00046279" w:rsidP="00F8696A">
      <w:pPr>
        <w:rPr>
          <w:i/>
          <w:iCs/>
          <w:sz w:val="24"/>
          <w:szCs w:val="24"/>
        </w:rPr>
      </w:pPr>
      <w:proofErr w:type="spellStart"/>
      <w:r w:rsidRPr="00046279">
        <w:rPr>
          <w:i/>
          <w:iCs/>
          <w:sz w:val="24"/>
          <w:szCs w:val="24"/>
        </w:rPr>
        <w:t>To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increase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the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quality</w:t>
      </w:r>
      <w:proofErr w:type="spellEnd"/>
      <w:r w:rsidRPr="00046279">
        <w:rPr>
          <w:i/>
          <w:iCs/>
          <w:sz w:val="24"/>
          <w:szCs w:val="24"/>
        </w:rPr>
        <w:t xml:space="preserve"> of service </w:t>
      </w:r>
      <w:proofErr w:type="spellStart"/>
      <w:r w:rsidRPr="00046279">
        <w:rPr>
          <w:i/>
          <w:iCs/>
          <w:sz w:val="24"/>
          <w:szCs w:val="24"/>
        </w:rPr>
        <w:t>by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continuously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improving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the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quality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infrastructure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with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our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competent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staff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who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follow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scientific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and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technological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developments</w:t>
      </w:r>
      <w:proofErr w:type="spellEnd"/>
      <w:r w:rsidRPr="00046279">
        <w:rPr>
          <w:i/>
          <w:iCs/>
          <w:sz w:val="24"/>
          <w:szCs w:val="24"/>
        </w:rPr>
        <w:t>,</w:t>
      </w:r>
    </w:p>
    <w:p w14:paraId="75D52B39" w14:textId="77777777" w:rsidR="00F8696A" w:rsidRPr="00DD45C3" w:rsidRDefault="00F8696A" w:rsidP="00F8696A">
      <w:pPr>
        <w:rPr>
          <w:sz w:val="24"/>
          <w:szCs w:val="24"/>
        </w:rPr>
      </w:pPr>
    </w:p>
    <w:p w14:paraId="0DE8227F" w14:textId="77777777" w:rsidR="00F8696A" w:rsidRDefault="00F8696A" w:rsidP="00F8696A">
      <w:pPr>
        <w:rPr>
          <w:sz w:val="24"/>
          <w:szCs w:val="24"/>
        </w:rPr>
      </w:pPr>
      <w:r w:rsidRPr="00DD45C3">
        <w:rPr>
          <w:sz w:val="24"/>
          <w:szCs w:val="24"/>
        </w:rPr>
        <w:t xml:space="preserve">Küresel pazarda yerel aktörler ile iş birliği yaparak rekabetin ön gördüğü esneklik ve uyum </w:t>
      </w:r>
      <w:r>
        <w:rPr>
          <w:sz w:val="24"/>
          <w:szCs w:val="24"/>
        </w:rPr>
        <w:t xml:space="preserve">içerisinde sağlıklı büyümek, </w:t>
      </w:r>
    </w:p>
    <w:p w14:paraId="264A15CC" w14:textId="3248D109" w:rsidR="00046279" w:rsidRPr="00046279" w:rsidRDefault="00046279" w:rsidP="00F8696A">
      <w:pPr>
        <w:rPr>
          <w:i/>
          <w:iCs/>
          <w:sz w:val="24"/>
          <w:szCs w:val="24"/>
        </w:rPr>
      </w:pPr>
      <w:proofErr w:type="spellStart"/>
      <w:r w:rsidRPr="00046279">
        <w:rPr>
          <w:i/>
          <w:iCs/>
          <w:sz w:val="24"/>
          <w:szCs w:val="24"/>
        </w:rPr>
        <w:t>To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grow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healthily</w:t>
      </w:r>
      <w:proofErr w:type="spellEnd"/>
      <w:r w:rsidRPr="00046279">
        <w:rPr>
          <w:i/>
          <w:iCs/>
          <w:sz w:val="24"/>
          <w:szCs w:val="24"/>
        </w:rPr>
        <w:t xml:space="preserve"> in </w:t>
      </w:r>
      <w:proofErr w:type="spellStart"/>
      <w:r w:rsidRPr="00046279">
        <w:rPr>
          <w:i/>
          <w:iCs/>
          <w:sz w:val="24"/>
          <w:szCs w:val="24"/>
        </w:rPr>
        <w:t>the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flexibility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and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harmony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stipulated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by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the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competition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by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cooperating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with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local</w:t>
      </w:r>
      <w:proofErr w:type="spellEnd"/>
      <w:r w:rsidRPr="00046279">
        <w:rPr>
          <w:i/>
          <w:iCs/>
          <w:sz w:val="24"/>
          <w:szCs w:val="24"/>
        </w:rPr>
        <w:t xml:space="preserve"> </w:t>
      </w:r>
      <w:proofErr w:type="spellStart"/>
      <w:r w:rsidRPr="00046279">
        <w:rPr>
          <w:i/>
          <w:iCs/>
          <w:sz w:val="24"/>
          <w:szCs w:val="24"/>
        </w:rPr>
        <w:t>actors</w:t>
      </w:r>
      <w:proofErr w:type="spellEnd"/>
      <w:r w:rsidRPr="00046279">
        <w:rPr>
          <w:i/>
          <w:iCs/>
          <w:sz w:val="24"/>
          <w:szCs w:val="24"/>
        </w:rPr>
        <w:t xml:space="preserve"> in </w:t>
      </w:r>
      <w:proofErr w:type="spellStart"/>
      <w:r w:rsidRPr="00046279">
        <w:rPr>
          <w:i/>
          <w:iCs/>
          <w:sz w:val="24"/>
          <w:szCs w:val="24"/>
        </w:rPr>
        <w:t>the</w:t>
      </w:r>
      <w:proofErr w:type="spellEnd"/>
      <w:r w:rsidRPr="00046279">
        <w:rPr>
          <w:i/>
          <w:iCs/>
          <w:sz w:val="24"/>
          <w:szCs w:val="24"/>
        </w:rPr>
        <w:t xml:space="preserve"> global market,</w:t>
      </w:r>
    </w:p>
    <w:p w14:paraId="1D800E1F" w14:textId="77777777" w:rsidR="00F8696A" w:rsidRPr="00DD45C3" w:rsidRDefault="00F8696A" w:rsidP="00F8696A">
      <w:pPr>
        <w:rPr>
          <w:sz w:val="24"/>
          <w:szCs w:val="24"/>
        </w:rPr>
      </w:pPr>
    </w:p>
    <w:p w14:paraId="54AA86A3" w14:textId="77777777" w:rsidR="00F8696A" w:rsidRDefault="00F8696A" w:rsidP="00F8696A">
      <w:pPr>
        <w:rPr>
          <w:sz w:val="24"/>
          <w:szCs w:val="24"/>
        </w:rPr>
      </w:pPr>
      <w:r w:rsidRPr="00DD45C3">
        <w:rPr>
          <w:sz w:val="24"/>
          <w:szCs w:val="24"/>
        </w:rPr>
        <w:t>Kalite politikamızdır.</w:t>
      </w:r>
    </w:p>
    <w:p w14:paraId="61E3FDF9" w14:textId="3CFA206D" w:rsidR="008E5268" w:rsidRPr="00046279" w:rsidRDefault="00046279" w:rsidP="00002CB8">
      <w:pPr>
        <w:rPr>
          <w:sz w:val="24"/>
          <w:szCs w:val="24"/>
        </w:rPr>
      </w:pPr>
      <w:proofErr w:type="spellStart"/>
      <w:r w:rsidRPr="00046279">
        <w:rPr>
          <w:i/>
          <w:iCs/>
          <w:sz w:val="24"/>
          <w:szCs w:val="24"/>
        </w:rPr>
        <w:t>Quality</w:t>
      </w:r>
      <w:proofErr w:type="spellEnd"/>
      <w:r w:rsidRPr="00046279">
        <w:rPr>
          <w:i/>
          <w:iCs/>
          <w:sz w:val="24"/>
          <w:szCs w:val="24"/>
        </w:rPr>
        <w:t xml:space="preserve"> is our policy</w:t>
      </w:r>
      <w:r w:rsidRPr="00046279">
        <w:rPr>
          <w:sz w:val="24"/>
          <w:szCs w:val="24"/>
        </w:rPr>
        <w:t>.</w:t>
      </w:r>
    </w:p>
    <w:p w14:paraId="029320B6" w14:textId="77777777" w:rsidR="008E5268" w:rsidRPr="009E1034" w:rsidRDefault="008E5268" w:rsidP="00002CB8"/>
    <w:p w14:paraId="615AA521" w14:textId="77777777" w:rsidR="008E5268" w:rsidRPr="009E1034" w:rsidRDefault="008E5268" w:rsidP="00002CB8"/>
    <w:p w14:paraId="6D7DD9F9" w14:textId="77777777" w:rsidR="008E5268" w:rsidRPr="009E1034" w:rsidRDefault="008E5268" w:rsidP="00002CB8"/>
    <w:p w14:paraId="10202763" w14:textId="77777777" w:rsidR="008E5268" w:rsidRPr="009E1034" w:rsidRDefault="008E5268" w:rsidP="00002CB8"/>
    <w:p w14:paraId="7CD760A6" w14:textId="00FED2FE" w:rsidR="008E5268" w:rsidRPr="00FA316A" w:rsidRDefault="00F8696A" w:rsidP="002F4510">
      <w:r>
        <w:t xml:space="preserve">                                                                                                                    </w:t>
      </w:r>
    </w:p>
    <w:sectPr w:rsidR="008E5268" w:rsidRPr="00FA316A" w:rsidSect="0023691D">
      <w:headerReference w:type="default" r:id="rId7"/>
      <w:footerReference w:type="default" r:id="rId8"/>
      <w:pgSz w:w="11907" w:h="16839"/>
      <w:pgMar w:top="1843" w:right="567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8BC68" w14:textId="77777777" w:rsidR="004D3446" w:rsidRDefault="004D3446">
      <w:r>
        <w:separator/>
      </w:r>
    </w:p>
  </w:endnote>
  <w:endnote w:type="continuationSeparator" w:id="0">
    <w:p w14:paraId="340896B1" w14:textId="77777777" w:rsidR="004D3446" w:rsidRDefault="004D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2BDC3" w14:textId="77777777" w:rsidR="008E5268" w:rsidRPr="00F76440" w:rsidRDefault="00DB1053" w:rsidP="008F5F13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</w:pPr>
    <w:r w:rsidRPr="00934B7F">
      <w:rPr>
        <w:rStyle w:val="SayfaNumaras"/>
        <w:b/>
        <w:noProof/>
      </w:rPr>
      <w:t xml:space="preserve">Sayfa </w:t>
    </w:r>
    <w:r w:rsidRPr="00934B7F">
      <w:rPr>
        <w:rStyle w:val="SayfaNumaras"/>
        <w:b/>
        <w:noProof/>
      </w:rPr>
      <w:fldChar w:fldCharType="begin"/>
    </w:r>
    <w:r w:rsidRPr="00934B7F">
      <w:rPr>
        <w:rStyle w:val="SayfaNumaras"/>
        <w:b/>
        <w:noProof/>
      </w:rPr>
      <w:instrText>PAGE  \* Arabic  \* MERGEFORMAT</w:instrText>
    </w:r>
    <w:r w:rsidRPr="00934B7F">
      <w:rPr>
        <w:rStyle w:val="SayfaNumaras"/>
        <w:b/>
        <w:noProof/>
      </w:rPr>
      <w:fldChar w:fldCharType="separate"/>
    </w:r>
    <w:r w:rsidR="00D72EF0">
      <w:rPr>
        <w:rStyle w:val="SayfaNumaras"/>
        <w:b/>
        <w:noProof/>
      </w:rPr>
      <w:t>1</w:t>
    </w:r>
    <w:r w:rsidRPr="00934B7F">
      <w:rPr>
        <w:rStyle w:val="SayfaNumaras"/>
        <w:b/>
        <w:noProof/>
      </w:rPr>
      <w:fldChar w:fldCharType="end"/>
    </w:r>
    <w:r w:rsidRPr="00934B7F">
      <w:rPr>
        <w:rStyle w:val="SayfaNumaras"/>
        <w:b/>
        <w:noProof/>
      </w:rPr>
      <w:t xml:space="preserve"> / </w:t>
    </w:r>
    <w:r w:rsidRPr="00934B7F">
      <w:rPr>
        <w:rStyle w:val="SayfaNumaras"/>
        <w:b/>
        <w:noProof/>
      </w:rPr>
      <w:fldChar w:fldCharType="begin"/>
    </w:r>
    <w:r w:rsidRPr="00934B7F">
      <w:rPr>
        <w:rStyle w:val="SayfaNumaras"/>
        <w:b/>
        <w:noProof/>
      </w:rPr>
      <w:instrText>NUMPAGES  \* Arabic  \* MERGEFORMAT</w:instrText>
    </w:r>
    <w:r w:rsidRPr="00934B7F">
      <w:rPr>
        <w:rStyle w:val="SayfaNumaras"/>
        <w:b/>
        <w:noProof/>
      </w:rPr>
      <w:fldChar w:fldCharType="separate"/>
    </w:r>
    <w:r w:rsidR="00D72EF0">
      <w:rPr>
        <w:rStyle w:val="SayfaNumaras"/>
        <w:b/>
        <w:noProof/>
      </w:rPr>
      <w:t>1</w:t>
    </w:r>
    <w:r w:rsidRPr="00934B7F">
      <w:rPr>
        <w:rStyle w:val="SayfaNumaras"/>
        <w:b/>
        <w:noProof/>
      </w:rPr>
      <w:fldChar w:fldCharType="end"/>
    </w:r>
  </w:p>
  <w:p w14:paraId="1AF692EC" w14:textId="77777777" w:rsidR="008E5268" w:rsidRPr="008F5F13" w:rsidRDefault="008E5268" w:rsidP="008F5F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D8EA0" w14:textId="77777777" w:rsidR="004D3446" w:rsidRDefault="004D3446">
      <w:r>
        <w:separator/>
      </w:r>
    </w:p>
  </w:footnote>
  <w:footnote w:type="continuationSeparator" w:id="0">
    <w:p w14:paraId="6721132D" w14:textId="77777777" w:rsidR="004D3446" w:rsidRDefault="004D3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5244"/>
      <w:gridCol w:w="1276"/>
      <w:gridCol w:w="1134"/>
      <w:gridCol w:w="427"/>
      <w:gridCol w:w="567"/>
    </w:tblGrid>
    <w:tr w:rsidR="004B32E0" w14:paraId="27DE29E1" w14:textId="77777777" w:rsidTr="00904285">
      <w:trPr>
        <w:cantSplit/>
        <w:trHeight w:val="280"/>
      </w:trPr>
      <w:tc>
        <w:tcPr>
          <w:tcW w:w="17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271AFA" w14:textId="585A1C35" w:rsidR="008E5268" w:rsidRPr="0007658A" w:rsidRDefault="000E78F5" w:rsidP="003976E1">
          <w:pPr>
            <w:pStyle w:val="stBilgi"/>
            <w:ind w:left="34" w:right="-57" w:hanging="34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3F9106C" wp14:editId="54F7B9AD">
                <wp:extent cx="930910" cy="755650"/>
                <wp:effectExtent l="0" t="0" r="0" b="0"/>
                <wp:docPr id="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91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BBE9EF" w14:textId="77777777" w:rsidR="002F4510" w:rsidRPr="002F4510" w:rsidRDefault="002F4510" w:rsidP="002F4510">
          <w:pPr>
            <w:pStyle w:val="stBilgi"/>
            <w:ind w:left="-108" w:right="-108"/>
            <w:jc w:val="center"/>
            <w:rPr>
              <w:b/>
              <w:sz w:val="24"/>
              <w:szCs w:val="24"/>
              <w:bdr w:val="nil"/>
            </w:rPr>
          </w:pPr>
          <w:r w:rsidRPr="002F4510">
            <w:rPr>
              <w:b/>
              <w:sz w:val="24"/>
              <w:szCs w:val="24"/>
              <w:bdr w:val="nil"/>
            </w:rPr>
            <w:t>ULUSLARARASI UYGUNLUK DEĞERLENDİRME SERVİSİ A.Ş.</w:t>
          </w:r>
        </w:p>
        <w:p w14:paraId="5F4296AD" w14:textId="040A574F" w:rsidR="008E5268" w:rsidRPr="002F4510" w:rsidRDefault="002F4510" w:rsidP="002F4510">
          <w:pPr>
            <w:pStyle w:val="stBilgi"/>
            <w:ind w:left="-108" w:right="-108"/>
            <w:jc w:val="center"/>
            <w:rPr>
              <w:bCs/>
              <w:i/>
              <w:iCs/>
              <w:sz w:val="24"/>
              <w:szCs w:val="24"/>
              <w:bdr w:val="nil"/>
            </w:rPr>
          </w:pPr>
          <w:r w:rsidRPr="002F4510">
            <w:rPr>
              <w:bCs/>
              <w:i/>
              <w:iCs/>
              <w:sz w:val="24"/>
              <w:szCs w:val="24"/>
              <w:bdr w:val="nil"/>
            </w:rPr>
            <w:t>INTERNATIONAL CONFORMITY ASSESSMENT SERVICE INC.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9B4AFC" w14:textId="77777777" w:rsidR="008E5268" w:rsidRDefault="00DB1053" w:rsidP="003976E1">
          <w:pPr>
            <w:pStyle w:val="stBilgi"/>
            <w:ind w:left="-66" w:right="-108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Doküman No</w:t>
          </w:r>
        </w:p>
      </w:tc>
      <w:tc>
        <w:tcPr>
          <w:tcW w:w="212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985AC0" w14:textId="76A3DFD2" w:rsidR="007E7379" w:rsidRDefault="00F54BBC" w:rsidP="007E7379">
          <w:pPr>
            <w:pStyle w:val="stBilgi"/>
            <w:ind w:left="-31" w:right="-108"/>
          </w:pPr>
          <w:r>
            <w:t>KY-FR-</w:t>
          </w:r>
          <w:r w:rsidR="00D714A9">
            <w:t>0</w:t>
          </w:r>
          <w:r w:rsidR="007E7379">
            <w:t>6</w:t>
          </w:r>
        </w:p>
      </w:tc>
    </w:tr>
    <w:tr w:rsidR="004B32E0" w14:paraId="7203DD62" w14:textId="77777777" w:rsidTr="00904285">
      <w:trPr>
        <w:cantSplit/>
        <w:trHeight w:val="344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F96413" w14:textId="77777777" w:rsidR="008E5268" w:rsidRDefault="008E5268" w:rsidP="003976E1">
          <w:pPr>
            <w:rPr>
              <w:b/>
              <w:sz w:val="24"/>
              <w:szCs w:val="24"/>
            </w:rPr>
          </w:pP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173F6E" w14:textId="77777777" w:rsidR="008E5268" w:rsidRPr="002F4510" w:rsidRDefault="00F8696A" w:rsidP="003976E1">
          <w:pPr>
            <w:pStyle w:val="stBilgi"/>
            <w:ind w:left="-108" w:right="-108"/>
            <w:jc w:val="center"/>
            <w:rPr>
              <w:b/>
              <w:sz w:val="24"/>
              <w:szCs w:val="24"/>
              <w:bdr w:val="nil"/>
            </w:rPr>
          </w:pPr>
          <w:r w:rsidRPr="002F4510">
            <w:rPr>
              <w:b/>
              <w:sz w:val="24"/>
              <w:szCs w:val="24"/>
              <w:bdr w:val="nil"/>
            </w:rPr>
            <w:t>MİSYON, VİZYON VE KALİTE POLİTİKASI</w:t>
          </w:r>
        </w:p>
        <w:p w14:paraId="4A80DD61" w14:textId="08359031" w:rsidR="002F4510" w:rsidRPr="002F4510" w:rsidRDefault="002F4510" w:rsidP="003976E1">
          <w:pPr>
            <w:pStyle w:val="stBilgi"/>
            <w:ind w:left="-108" w:right="-108"/>
            <w:jc w:val="center"/>
            <w:rPr>
              <w:b/>
              <w:sz w:val="24"/>
              <w:szCs w:val="24"/>
              <w:bdr w:val="nil"/>
            </w:rPr>
          </w:pPr>
          <w:r w:rsidRPr="002F4510">
            <w:rPr>
              <w:bCs/>
              <w:i/>
              <w:iCs/>
              <w:sz w:val="24"/>
              <w:szCs w:val="24"/>
              <w:bdr w:val="nil"/>
            </w:rPr>
            <w:t>MISSION, VISION AND QUALITY POLICY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B9C015" w14:textId="77777777" w:rsidR="008E5268" w:rsidRDefault="00DB1053" w:rsidP="003976E1">
          <w:pPr>
            <w:pStyle w:val="stBilgi"/>
            <w:ind w:left="-66" w:right="-108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Yayın Tarihi</w:t>
          </w:r>
        </w:p>
      </w:tc>
      <w:tc>
        <w:tcPr>
          <w:tcW w:w="212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0ACA69" w14:textId="77777777" w:rsidR="008E5268" w:rsidRDefault="00F8696A" w:rsidP="003976E1">
          <w:pPr>
            <w:pStyle w:val="stBilgi"/>
            <w:ind w:left="-31" w:right="-108"/>
            <w:rPr>
              <w:sz w:val="18"/>
              <w:szCs w:val="18"/>
            </w:rPr>
          </w:pPr>
          <w:r>
            <w:rPr>
              <w:sz w:val="18"/>
              <w:szCs w:val="18"/>
            </w:rPr>
            <w:t>01.02.2016</w:t>
          </w:r>
        </w:p>
      </w:tc>
    </w:tr>
    <w:tr w:rsidR="004B32E0" w14:paraId="7973C05B" w14:textId="77777777" w:rsidTr="00904285">
      <w:trPr>
        <w:cantSplit/>
        <w:trHeight w:val="393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50DE22" w14:textId="77777777" w:rsidR="008E5268" w:rsidRDefault="008E5268" w:rsidP="003976E1">
          <w:pPr>
            <w:rPr>
              <w:b/>
              <w:sz w:val="24"/>
              <w:szCs w:val="24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66769F" w14:textId="77777777" w:rsidR="008E5268" w:rsidRDefault="008E5268" w:rsidP="003976E1">
          <w:pPr>
            <w:rPr>
              <w:b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E19B69" w14:textId="77777777" w:rsidR="008E5268" w:rsidRDefault="00DB1053" w:rsidP="003976E1">
          <w:pPr>
            <w:pStyle w:val="stBilgi"/>
            <w:ind w:left="-66" w:right="-108"/>
            <w:rPr>
              <w:b/>
              <w:spacing w:val="-14"/>
              <w:sz w:val="18"/>
              <w:szCs w:val="18"/>
            </w:rPr>
          </w:pPr>
          <w:r>
            <w:rPr>
              <w:b/>
              <w:spacing w:val="-14"/>
              <w:sz w:val="18"/>
              <w:szCs w:val="18"/>
            </w:rPr>
            <w:t>Revizyon 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13E955" w14:textId="661BB130" w:rsidR="008E5268" w:rsidRDefault="002F4510" w:rsidP="003976E1">
          <w:pPr>
            <w:pStyle w:val="stBilgi"/>
            <w:rPr>
              <w:sz w:val="18"/>
              <w:szCs w:val="18"/>
            </w:rPr>
          </w:pPr>
          <w:r>
            <w:rPr>
              <w:sz w:val="18"/>
              <w:szCs w:val="18"/>
            </w:rPr>
            <w:t>01.07.2024</w:t>
          </w:r>
        </w:p>
      </w:tc>
      <w:tc>
        <w:tcPr>
          <w:tcW w:w="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EB21B7" w14:textId="77777777" w:rsidR="008E5268" w:rsidRDefault="00DB1053" w:rsidP="003976E1">
          <w:pPr>
            <w:pStyle w:val="stBilgi"/>
            <w:ind w:left="-108" w:right="-108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No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796065" w14:textId="3C8827D3" w:rsidR="008E5268" w:rsidRDefault="00D72EF0" w:rsidP="003976E1">
          <w:pPr>
            <w:pStyle w:val="stBilgi"/>
            <w:ind w:left="-108" w:right="-108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  <w:bdr w:val="nil"/>
            </w:rPr>
            <w:t>0</w:t>
          </w:r>
          <w:r w:rsidR="002F4510">
            <w:rPr>
              <w:sz w:val="18"/>
              <w:szCs w:val="18"/>
              <w:bdr w:val="nil"/>
            </w:rPr>
            <w:t>2</w:t>
          </w:r>
        </w:p>
      </w:tc>
    </w:tr>
  </w:tbl>
  <w:p w14:paraId="68A74FB4" w14:textId="77777777" w:rsidR="008E5268" w:rsidRDefault="008E5268" w:rsidP="000400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05B1F"/>
    <w:multiLevelType w:val="hybridMultilevel"/>
    <w:tmpl w:val="FAA658F8"/>
    <w:lvl w:ilvl="0" w:tplc="E264C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8C2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C8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A66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2C0C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5E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2B7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BA4E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5EEF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651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E0"/>
    <w:rsid w:val="00012E11"/>
    <w:rsid w:val="00046279"/>
    <w:rsid w:val="00071522"/>
    <w:rsid w:val="000E78F5"/>
    <w:rsid w:val="00211EA2"/>
    <w:rsid w:val="002F4510"/>
    <w:rsid w:val="00404DE9"/>
    <w:rsid w:val="00404F42"/>
    <w:rsid w:val="004B32E0"/>
    <w:rsid w:val="004D3446"/>
    <w:rsid w:val="005301F8"/>
    <w:rsid w:val="005E507F"/>
    <w:rsid w:val="007166D1"/>
    <w:rsid w:val="007D771B"/>
    <w:rsid w:val="007E7379"/>
    <w:rsid w:val="00871DB7"/>
    <w:rsid w:val="008B3D14"/>
    <w:rsid w:val="008E5268"/>
    <w:rsid w:val="00904285"/>
    <w:rsid w:val="00947DAC"/>
    <w:rsid w:val="009F081C"/>
    <w:rsid w:val="00A51539"/>
    <w:rsid w:val="00CF38EC"/>
    <w:rsid w:val="00D714A9"/>
    <w:rsid w:val="00D72EF0"/>
    <w:rsid w:val="00DB1053"/>
    <w:rsid w:val="00EE56F2"/>
    <w:rsid w:val="00F54BBC"/>
    <w:rsid w:val="00F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B18F"/>
  <w15:docId w15:val="{13DEB069-B226-42BF-BA60-D4A60B2B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8696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3691D"/>
  </w:style>
  <w:style w:type="paragraph" w:styleId="stBilgi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VarsaylanParagrafYazTipi"/>
    <w:link w:val="Balk1"/>
    <w:rsid w:val="00F8696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a0">
    <w:name w:val="Pa0"/>
    <w:basedOn w:val="Normal"/>
    <w:next w:val="Normal"/>
    <w:uiPriority w:val="99"/>
    <w:rsid w:val="002F4510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9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7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Cengiz GÖREN</dc:creator>
  <cp:lastModifiedBy>birsen akkok</cp:lastModifiedBy>
  <cp:revision>17</cp:revision>
  <dcterms:created xsi:type="dcterms:W3CDTF">2016-12-05T10:20:00Z</dcterms:created>
  <dcterms:modified xsi:type="dcterms:W3CDTF">2024-07-25T08:14:00Z</dcterms:modified>
</cp:coreProperties>
</file>